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FE" w:rsidRPr="00451D5B" w:rsidRDefault="00B916FE" w:rsidP="00B916FE">
      <w:pPr>
        <w:jc w:val="right"/>
        <w:rPr>
          <w:szCs w:val="28"/>
        </w:rPr>
      </w:pPr>
      <w:bookmarkStart w:id="0" w:name="_GoBack"/>
      <w:bookmarkEnd w:id="0"/>
      <w:r w:rsidRPr="00451D5B">
        <w:rPr>
          <w:szCs w:val="28"/>
        </w:rPr>
        <w:t>Приложение №2</w:t>
      </w:r>
    </w:p>
    <w:p w:rsidR="00B916FE" w:rsidRPr="00451D5B" w:rsidRDefault="00B916FE" w:rsidP="00B916FE">
      <w:pPr>
        <w:jc w:val="right"/>
        <w:rPr>
          <w:szCs w:val="28"/>
        </w:rPr>
      </w:pPr>
    </w:p>
    <w:p w:rsidR="00B916FE" w:rsidRDefault="00B916FE" w:rsidP="00B916FE">
      <w:pPr>
        <w:jc w:val="center"/>
        <w:rPr>
          <w:szCs w:val="28"/>
        </w:rPr>
      </w:pPr>
      <w:r w:rsidRPr="00451D5B">
        <w:rPr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(ОКВЭД</w:t>
      </w:r>
      <w:proofErr w:type="gramStart"/>
      <w:r w:rsidRPr="00451D5B">
        <w:rPr>
          <w:szCs w:val="28"/>
        </w:rPr>
        <w:t>2</w:t>
      </w:r>
      <w:proofErr w:type="gramEnd"/>
      <w:r w:rsidRPr="00451D5B">
        <w:rPr>
          <w:szCs w:val="28"/>
        </w:rPr>
        <w:t>)</w:t>
      </w:r>
      <w:r w:rsidR="000725DC">
        <w:rPr>
          <w:szCs w:val="28"/>
        </w:rPr>
        <w:t xml:space="preserve"> по состоянию на 01</w:t>
      </w:r>
      <w:r w:rsidR="00616C8B" w:rsidRPr="00451D5B">
        <w:rPr>
          <w:szCs w:val="28"/>
        </w:rPr>
        <w:t>.0</w:t>
      </w:r>
      <w:r w:rsidR="000725DC">
        <w:rPr>
          <w:szCs w:val="28"/>
        </w:rPr>
        <w:t>1</w:t>
      </w:r>
      <w:r w:rsidR="00616C8B" w:rsidRPr="00451D5B">
        <w:rPr>
          <w:szCs w:val="28"/>
        </w:rPr>
        <w:t>.202</w:t>
      </w:r>
      <w:r w:rsidR="000322A2">
        <w:rPr>
          <w:szCs w:val="28"/>
        </w:rPr>
        <w:t xml:space="preserve">4 </w:t>
      </w:r>
      <w:r w:rsidR="00937923">
        <w:rPr>
          <w:szCs w:val="28"/>
        </w:rPr>
        <w:t>г., руб.</w:t>
      </w:r>
    </w:p>
    <w:p w:rsidR="00065804" w:rsidRPr="00451D5B" w:rsidRDefault="00065804" w:rsidP="00B916FE">
      <w:pPr>
        <w:jc w:val="center"/>
        <w:rPr>
          <w:szCs w:val="28"/>
        </w:rPr>
      </w:pPr>
    </w:p>
    <w:tbl>
      <w:tblPr>
        <w:tblStyle w:val="a5"/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214"/>
        <w:gridCol w:w="1338"/>
        <w:gridCol w:w="1276"/>
        <w:gridCol w:w="1275"/>
        <w:gridCol w:w="1276"/>
        <w:gridCol w:w="1276"/>
      </w:tblGrid>
      <w:tr w:rsidR="00B916FE" w:rsidRPr="00451D5B" w:rsidTr="00065804">
        <w:trPr>
          <w:trHeight w:val="485"/>
        </w:trPr>
        <w:tc>
          <w:tcPr>
            <w:tcW w:w="1729" w:type="dxa"/>
            <w:vMerge w:val="restart"/>
          </w:tcPr>
          <w:p w:rsidR="00B916FE" w:rsidRPr="00451D5B" w:rsidRDefault="00B916FE" w:rsidP="00B916F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828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827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576664" w:rsidRPr="00451D5B" w:rsidTr="00065804">
        <w:trPr>
          <w:trHeight w:val="469"/>
        </w:trPr>
        <w:tc>
          <w:tcPr>
            <w:tcW w:w="1729" w:type="dxa"/>
            <w:vMerge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14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338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Микро</w:t>
            </w:r>
          </w:p>
        </w:tc>
        <w:tc>
          <w:tcPr>
            <w:tcW w:w="1275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Микро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14" w:type="dxa"/>
            <w:vAlign w:val="center"/>
          </w:tcPr>
          <w:p w:rsidR="00F6467F" w:rsidRPr="0042699C" w:rsidRDefault="00F6467F" w:rsidP="00F6467F">
            <w:pPr>
              <w:jc w:val="center"/>
              <w:rPr>
                <w:sz w:val="22"/>
                <w:szCs w:val="28"/>
              </w:rPr>
            </w:pPr>
          </w:p>
          <w:p w:rsidR="00A13AD1" w:rsidRPr="00572BE8" w:rsidRDefault="00572BE8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1315197734</w:t>
            </w:r>
          </w:p>
        </w:tc>
        <w:tc>
          <w:tcPr>
            <w:tcW w:w="1338" w:type="dxa"/>
            <w:vAlign w:val="center"/>
          </w:tcPr>
          <w:p w:rsidR="00A13AD1" w:rsidRDefault="00A13AD1" w:rsidP="00F6467F">
            <w:pPr>
              <w:jc w:val="center"/>
              <w:rPr>
                <w:sz w:val="22"/>
                <w:szCs w:val="28"/>
                <w:lang w:val="en-US"/>
              </w:rPr>
            </w:pPr>
          </w:p>
          <w:p w:rsidR="00F6467F" w:rsidRPr="00F6467F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F6467F" w:rsidRDefault="00F6467F" w:rsidP="00F6467F">
            <w:pPr>
              <w:jc w:val="center"/>
              <w:rPr>
                <w:sz w:val="22"/>
                <w:szCs w:val="28"/>
                <w:lang w:val="en-US"/>
              </w:rPr>
            </w:pPr>
          </w:p>
          <w:p w:rsidR="00A13AD1" w:rsidRPr="00F6467F" w:rsidRDefault="00F6467F" w:rsidP="00F6467F">
            <w:pPr>
              <w:jc w:val="center"/>
              <w:rPr>
                <w:sz w:val="22"/>
                <w:szCs w:val="28"/>
                <w:lang w:val="en-US"/>
              </w:rPr>
            </w:pPr>
            <w:r>
              <w:rPr>
                <w:sz w:val="22"/>
                <w:szCs w:val="28"/>
                <w:lang w:val="en-US"/>
              </w:rPr>
              <w:t>521650698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398780915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255461845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14" w:type="dxa"/>
            <w:vAlign w:val="center"/>
          </w:tcPr>
          <w:p w:rsidR="00A13AD1" w:rsidRPr="00F6467F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8"/>
              </w:rPr>
              <w:t>117454842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2150669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28625097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125211250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56003678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46114370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3717910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2573803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1881600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934072607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352390837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308604905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226058900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408387145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140838681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657465370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транспортировка</w:t>
            </w:r>
          </w:p>
          <w:p w:rsidR="00A13AD1" w:rsidRPr="00451D5B" w:rsidRDefault="00A13AD1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и хранение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242824487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296719168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53578699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39828375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24926364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93152294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149613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17871390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139822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6055680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19185178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36235499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150520022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28047053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60918269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137449316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62405964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51D5B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41702097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2486007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10234990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1778843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2692520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71869678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57575076</w:t>
            </w:r>
          </w:p>
        </w:tc>
      </w:tr>
      <w:tr w:rsidR="00A13AD1" w:rsidRPr="00451D5B" w:rsidTr="00F6467F">
        <w:tc>
          <w:tcPr>
            <w:tcW w:w="1729" w:type="dxa"/>
          </w:tcPr>
          <w:p w:rsidR="00A13AD1" w:rsidRPr="00451D5B" w:rsidRDefault="00A13AD1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214" w:type="dxa"/>
            <w:vAlign w:val="center"/>
          </w:tcPr>
          <w:p w:rsidR="00A13AD1" w:rsidRPr="00451D5B" w:rsidRDefault="00F6467F" w:rsidP="00F646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451D5B" w:rsidRDefault="00F6467F" w:rsidP="00F6467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5" w:type="dxa"/>
            <w:vAlign w:val="center"/>
          </w:tcPr>
          <w:p w:rsidR="00A13AD1" w:rsidRPr="00451D5B" w:rsidRDefault="00A13AD1" w:rsidP="00A13AD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A13AD1" w:rsidRPr="00A13AD1" w:rsidRDefault="00A13AD1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2699C" w:rsidRPr="003B63C7" w:rsidTr="00A13AD1">
        <w:tc>
          <w:tcPr>
            <w:tcW w:w="1729" w:type="dxa"/>
          </w:tcPr>
          <w:p w:rsidR="0042699C" w:rsidRPr="00451D5B" w:rsidRDefault="0042699C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214" w:type="dxa"/>
            <w:vAlign w:val="bottom"/>
          </w:tcPr>
          <w:p w:rsidR="0042699C" w:rsidRPr="0042699C" w:rsidRDefault="0042699C">
            <w:pPr>
              <w:jc w:val="right"/>
              <w:rPr>
                <w:color w:val="000000"/>
                <w:sz w:val="22"/>
                <w:szCs w:val="22"/>
              </w:rPr>
            </w:pPr>
            <w:r w:rsidRPr="0042699C">
              <w:rPr>
                <w:color w:val="000000"/>
                <w:sz w:val="22"/>
                <w:szCs w:val="22"/>
              </w:rPr>
              <w:t>1387067412</w:t>
            </w:r>
          </w:p>
        </w:tc>
        <w:tc>
          <w:tcPr>
            <w:tcW w:w="1338" w:type="dxa"/>
            <w:vAlign w:val="bottom"/>
          </w:tcPr>
          <w:p w:rsidR="0042699C" w:rsidRPr="0042699C" w:rsidRDefault="0042699C">
            <w:pPr>
              <w:jc w:val="right"/>
              <w:rPr>
                <w:color w:val="000000"/>
                <w:sz w:val="22"/>
                <w:szCs w:val="22"/>
              </w:rPr>
            </w:pPr>
            <w:r w:rsidRPr="0042699C">
              <w:rPr>
                <w:color w:val="000000"/>
                <w:sz w:val="22"/>
                <w:szCs w:val="22"/>
              </w:rPr>
              <w:t>1608049486</w:t>
            </w:r>
          </w:p>
        </w:tc>
        <w:tc>
          <w:tcPr>
            <w:tcW w:w="1276" w:type="dxa"/>
            <w:vAlign w:val="bottom"/>
          </w:tcPr>
          <w:p w:rsidR="0042699C" w:rsidRPr="0042699C" w:rsidRDefault="0042699C">
            <w:pPr>
              <w:jc w:val="right"/>
              <w:rPr>
                <w:color w:val="000000"/>
                <w:sz w:val="22"/>
                <w:szCs w:val="22"/>
              </w:rPr>
            </w:pPr>
            <w:r w:rsidRPr="0042699C">
              <w:rPr>
                <w:color w:val="000000"/>
                <w:sz w:val="22"/>
                <w:szCs w:val="22"/>
              </w:rPr>
              <w:t>2031932025</w:t>
            </w:r>
          </w:p>
        </w:tc>
        <w:tc>
          <w:tcPr>
            <w:tcW w:w="1275" w:type="dxa"/>
            <w:vAlign w:val="center"/>
          </w:tcPr>
          <w:p w:rsidR="0042699C" w:rsidRPr="00A13AD1" w:rsidRDefault="0042699C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vAlign w:val="center"/>
          </w:tcPr>
          <w:p w:rsidR="0042699C" w:rsidRPr="00A13AD1" w:rsidRDefault="0042699C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539619596</w:t>
            </w:r>
          </w:p>
        </w:tc>
        <w:tc>
          <w:tcPr>
            <w:tcW w:w="1276" w:type="dxa"/>
            <w:vAlign w:val="center"/>
          </w:tcPr>
          <w:p w:rsidR="0042699C" w:rsidRPr="00A13AD1" w:rsidRDefault="0042699C" w:rsidP="00A13AD1">
            <w:pPr>
              <w:jc w:val="center"/>
              <w:rPr>
                <w:color w:val="000000"/>
                <w:sz w:val="22"/>
                <w:szCs w:val="22"/>
              </w:rPr>
            </w:pPr>
            <w:r w:rsidRPr="00A13AD1">
              <w:rPr>
                <w:color w:val="000000"/>
                <w:sz w:val="22"/>
                <w:szCs w:val="22"/>
              </w:rPr>
              <w:t>1794320741</w:t>
            </w:r>
          </w:p>
        </w:tc>
      </w:tr>
    </w:tbl>
    <w:p w:rsidR="000D4D69" w:rsidRDefault="000D4D69"/>
    <w:sectPr w:rsidR="000D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0"/>
    <w:rsid w:val="000322A2"/>
    <w:rsid w:val="000539C0"/>
    <w:rsid w:val="00065804"/>
    <w:rsid w:val="000725DC"/>
    <w:rsid w:val="000D4D69"/>
    <w:rsid w:val="00153630"/>
    <w:rsid w:val="00314390"/>
    <w:rsid w:val="0034448A"/>
    <w:rsid w:val="0036725B"/>
    <w:rsid w:val="003B63C7"/>
    <w:rsid w:val="0042351E"/>
    <w:rsid w:val="0042699C"/>
    <w:rsid w:val="00451D5B"/>
    <w:rsid w:val="00531363"/>
    <w:rsid w:val="00572BE8"/>
    <w:rsid w:val="00576664"/>
    <w:rsid w:val="005A339D"/>
    <w:rsid w:val="005E3B40"/>
    <w:rsid w:val="005F252A"/>
    <w:rsid w:val="00616C8B"/>
    <w:rsid w:val="00667EB5"/>
    <w:rsid w:val="006830A1"/>
    <w:rsid w:val="006B610E"/>
    <w:rsid w:val="006D0F41"/>
    <w:rsid w:val="007048D8"/>
    <w:rsid w:val="00710B27"/>
    <w:rsid w:val="0072214B"/>
    <w:rsid w:val="007A05D6"/>
    <w:rsid w:val="00861F2B"/>
    <w:rsid w:val="00937923"/>
    <w:rsid w:val="00964EF8"/>
    <w:rsid w:val="009F3015"/>
    <w:rsid w:val="00A13AD1"/>
    <w:rsid w:val="00A27E06"/>
    <w:rsid w:val="00B71297"/>
    <w:rsid w:val="00B916FE"/>
    <w:rsid w:val="00BC4B6E"/>
    <w:rsid w:val="00BF72EE"/>
    <w:rsid w:val="00C02F95"/>
    <w:rsid w:val="00C402DA"/>
    <w:rsid w:val="00C81B0B"/>
    <w:rsid w:val="00CD2BFA"/>
    <w:rsid w:val="00D25490"/>
    <w:rsid w:val="00DF5AFA"/>
    <w:rsid w:val="00E24208"/>
    <w:rsid w:val="00F47F47"/>
    <w:rsid w:val="00F6467F"/>
    <w:rsid w:val="00FC103B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5802-1C0D-4C3A-928F-B7B54CB1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Вейс Елена Александровна</cp:lastModifiedBy>
  <cp:revision>2</cp:revision>
  <cp:lastPrinted>2020-09-21T06:39:00Z</cp:lastPrinted>
  <dcterms:created xsi:type="dcterms:W3CDTF">2024-04-19T07:26:00Z</dcterms:created>
  <dcterms:modified xsi:type="dcterms:W3CDTF">2024-04-19T07:26:00Z</dcterms:modified>
</cp:coreProperties>
</file>